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81B" w:rsidRP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5BBC">
        <w:rPr>
          <w:rFonts w:ascii="Times New Roman" w:hAnsi="Times New Roman" w:cs="Times New Roman"/>
          <w:b/>
          <w:i/>
          <w:sz w:val="28"/>
          <w:szCs w:val="28"/>
        </w:rPr>
        <w:t xml:space="preserve">Тарифы на коммунальные ресурсы на </w:t>
      </w:r>
      <w:r w:rsidR="009E030A">
        <w:rPr>
          <w:rFonts w:ascii="Times New Roman" w:hAnsi="Times New Roman" w:cs="Times New Roman"/>
          <w:b/>
          <w:i/>
          <w:sz w:val="28"/>
          <w:szCs w:val="28"/>
        </w:rPr>
        <w:t xml:space="preserve">январь – июнь </w:t>
      </w:r>
      <w:r w:rsidRPr="00A35BBC">
        <w:rPr>
          <w:rFonts w:ascii="Times New Roman" w:hAnsi="Times New Roman" w:cs="Times New Roman"/>
          <w:b/>
          <w:i/>
          <w:sz w:val="28"/>
          <w:szCs w:val="28"/>
        </w:rPr>
        <w:t>201</w:t>
      </w:r>
      <w:r w:rsidR="009E030A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A35BBC">
        <w:rPr>
          <w:rFonts w:ascii="Times New Roman" w:hAnsi="Times New Roman" w:cs="Times New Roman"/>
          <w:b/>
          <w:i/>
          <w:sz w:val="28"/>
          <w:szCs w:val="28"/>
        </w:rPr>
        <w:t xml:space="preserve"> год</w:t>
      </w:r>
      <w:r w:rsidR="009E030A">
        <w:rPr>
          <w:rFonts w:ascii="Times New Roman" w:hAnsi="Times New Roman" w:cs="Times New Roman"/>
          <w:b/>
          <w:i/>
          <w:sz w:val="28"/>
          <w:szCs w:val="28"/>
        </w:rPr>
        <w:t>а</w:t>
      </w:r>
    </w:p>
    <w:p w:rsid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35BBC" w:rsidRPr="00A4481B" w:rsidRDefault="00A35BBC" w:rsidP="00260DA2">
      <w:pPr>
        <w:ind w:left="-851" w:right="-284" w:firstLine="85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05" w:type="dxa"/>
        <w:tblInd w:w="-1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  <w:gridCol w:w="3087"/>
        <w:gridCol w:w="5386"/>
      </w:tblGrid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ПОСТАВЩИКОВ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5386" w:type="dxa"/>
            <w:vAlign w:val="center"/>
          </w:tcPr>
          <w:p w:rsidR="00067FE6" w:rsidRPr="00B06D90" w:rsidRDefault="00067FE6" w:rsidP="008F20E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ТАРИФЫ (ЦЕНЫ) НА КОММУНАЛЬНЫЕ РЕСУРСЫ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386" w:type="dxa"/>
            <w:vAlign w:val="center"/>
          </w:tcPr>
          <w:p w:rsidR="00067FE6" w:rsidRPr="00B06D90" w:rsidRDefault="00067FE6" w:rsidP="00252637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ТЕП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ЛОВАЯ ЭНЕРГИЯ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Default="00067FE6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 201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0.06.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201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7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A30262" w:rsidRDefault="00067FE6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2 147 руб. 48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за 1 Гкал.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НДС)</w:t>
            </w:r>
            <w:r w:rsidRPr="00A3026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ГОРЯЧАЯ ВОДА</w:t>
            </w:r>
          </w:p>
        </w:tc>
        <w:tc>
          <w:tcPr>
            <w:tcW w:w="3087" w:type="dxa"/>
            <w:vAlign w:val="center"/>
          </w:tcPr>
          <w:p w:rsidR="00067FE6" w:rsidRPr="004469AC" w:rsidRDefault="00067FE6" w:rsidP="004512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E500C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 w:rsidR="009E030A" w:rsidRP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1. 01. 2017 г. по 30.06.2017 г.</w:t>
            </w:r>
          </w:p>
          <w:p w:rsidR="00067FE6" w:rsidRPr="004469AC" w:rsidRDefault="00067FE6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холодную воду -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НДС);</w:t>
            </w:r>
          </w:p>
          <w:p w:rsidR="00067FE6" w:rsidRPr="004469AC" w:rsidRDefault="00067FE6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компонент на тепловую энергию – 2 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48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Гкал. (вкл. НДС).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ХОЛОДНАЯ ВОДА</w:t>
            </w:r>
          </w:p>
          <w:p w:rsidR="00067FE6" w:rsidRPr="004469AC" w:rsidRDefault="00067FE6" w:rsidP="004512E0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7" w:type="dxa"/>
            <w:vAlign w:val="center"/>
          </w:tcPr>
          <w:p w:rsidR="00067FE6" w:rsidRPr="004469AC" w:rsidRDefault="00067FE6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 w:rsidR="009E030A" w:rsidRP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1. 01. 2017 г. по 30.06.2017 г.</w:t>
            </w:r>
          </w:p>
          <w:p w:rsidR="00067FE6" w:rsidRPr="004469AC" w:rsidRDefault="00067FE6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067FE6">
        <w:trPr>
          <w:trHeight w:val="1303"/>
        </w:trPr>
        <w:tc>
          <w:tcPr>
            <w:tcW w:w="2432" w:type="dxa"/>
            <w:vAlign w:val="center"/>
          </w:tcPr>
          <w:p w:rsidR="00067FE6" w:rsidRPr="004469AC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(транспортировка стоков)</w:t>
            </w:r>
          </w:p>
        </w:tc>
        <w:tc>
          <w:tcPr>
            <w:tcW w:w="3087" w:type="dxa"/>
            <w:vAlign w:val="center"/>
          </w:tcPr>
          <w:p w:rsidR="00067FE6" w:rsidRPr="004469AC" w:rsidRDefault="00067FE6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491C4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 w:rsidR="009E030A" w:rsidRP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1. 01. 2017 г. по 30.06.2017 г.</w:t>
            </w:r>
          </w:p>
          <w:p w:rsidR="00067FE6" w:rsidRPr="004469AC" w:rsidRDefault="00067FE6" w:rsidP="00DF32F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067FE6">
        <w:trPr>
          <w:trHeight w:val="1137"/>
        </w:trPr>
        <w:tc>
          <w:tcPr>
            <w:tcW w:w="2432" w:type="dxa"/>
            <w:vAlign w:val="center"/>
          </w:tcPr>
          <w:p w:rsidR="00067FE6" w:rsidRPr="004469AC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(прием стоков)</w:t>
            </w:r>
          </w:p>
        </w:tc>
        <w:tc>
          <w:tcPr>
            <w:tcW w:w="3087" w:type="dxa"/>
            <w:vAlign w:val="center"/>
          </w:tcPr>
          <w:p w:rsidR="00067FE6" w:rsidRPr="004469AC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МУЖКП «Котельники»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 w:rsidR="009E030A" w:rsidRP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1. 01. 2017 г. по 30.06.2017 г.</w:t>
            </w:r>
          </w:p>
          <w:p w:rsidR="00067FE6" w:rsidRPr="004469AC" w:rsidRDefault="00067FE6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ЭЛЕКТРИЧЕСКАЯ ЭНЕРГИЯ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ОАО «МОСЭНЕРГОСБЫТ»</w:t>
            </w:r>
          </w:p>
          <w:p w:rsidR="00067FE6" w:rsidRPr="00B06D90" w:rsidRDefault="00067FE6" w:rsidP="002825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86" w:type="dxa"/>
            <w:vAlign w:val="center"/>
          </w:tcPr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риод с </w:t>
            </w:r>
            <w:r w:rsidR="009E030A" w:rsidRP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1. 01. 2017 г. по 30.06.2017 г.</w:t>
            </w:r>
          </w:p>
          <w:p w:rsidR="00067FE6" w:rsidRPr="004E371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оборудованных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Одноставочный тариф: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37 коп. за 1 кВт.ч (вкл. НДС);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дневная зона – 3 руб. 87 коп. за 1 кВт.ч (вкл. НДС);</w:t>
            </w:r>
          </w:p>
          <w:p w:rsidR="00067FE6" w:rsidRPr="00B06D90" w:rsidRDefault="00067FE6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ночная зона – 1 руб. 37 коп. за 1 кВт.ч (вкл. НДС).</w:t>
            </w:r>
          </w:p>
        </w:tc>
      </w:tr>
    </w:tbl>
    <w:p w:rsidR="00847202" w:rsidRDefault="00847202" w:rsidP="00252637">
      <w:pPr>
        <w:ind w:left="-851" w:right="-284"/>
        <w:rPr>
          <w:rFonts w:ascii="Times New Roman" w:hAnsi="Times New Roman" w:cs="Times New Roman"/>
          <w:sz w:val="28"/>
          <w:szCs w:val="28"/>
        </w:rPr>
      </w:pPr>
    </w:p>
    <w:sectPr w:rsidR="00847202" w:rsidSect="00A35BB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A2"/>
    <w:rsid w:val="00005CB8"/>
    <w:rsid w:val="00042C16"/>
    <w:rsid w:val="000675CC"/>
    <w:rsid w:val="00067FE6"/>
    <w:rsid w:val="00090A66"/>
    <w:rsid w:val="00093706"/>
    <w:rsid w:val="000B7FD5"/>
    <w:rsid w:val="000C5F84"/>
    <w:rsid w:val="000D3537"/>
    <w:rsid w:val="000F1BFB"/>
    <w:rsid w:val="00105DCC"/>
    <w:rsid w:val="00121FC2"/>
    <w:rsid w:val="00124040"/>
    <w:rsid w:val="00152E8C"/>
    <w:rsid w:val="00156BC7"/>
    <w:rsid w:val="00160D9E"/>
    <w:rsid w:val="0018191B"/>
    <w:rsid w:val="00192E5D"/>
    <w:rsid w:val="001A248E"/>
    <w:rsid w:val="001A3C3D"/>
    <w:rsid w:val="001B7750"/>
    <w:rsid w:val="001D0294"/>
    <w:rsid w:val="001D1980"/>
    <w:rsid w:val="001E54CF"/>
    <w:rsid w:val="001F635C"/>
    <w:rsid w:val="0020311F"/>
    <w:rsid w:val="00232AB3"/>
    <w:rsid w:val="00252637"/>
    <w:rsid w:val="002573F9"/>
    <w:rsid w:val="00260DA2"/>
    <w:rsid w:val="00267729"/>
    <w:rsid w:val="00273420"/>
    <w:rsid w:val="00282520"/>
    <w:rsid w:val="002953A1"/>
    <w:rsid w:val="002A6FF5"/>
    <w:rsid w:val="002C1905"/>
    <w:rsid w:val="002E1C56"/>
    <w:rsid w:val="0030530F"/>
    <w:rsid w:val="003217DE"/>
    <w:rsid w:val="00344FA5"/>
    <w:rsid w:val="00355EC8"/>
    <w:rsid w:val="003704B8"/>
    <w:rsid w:val="00371A80"/>
    <w:rsid w:val="0038740D"/>
    <w:rsid w:val="0039416E"/>
    <w:rsid w:val="003A2C5E"/>
    <w:rsid w:val="003A34D8"/>
    <w:rsid w:val="003B7B64"/>
    <w:rsid w:val="003E0215"/>
    <w:rsid w:val="00415694"/>
    <w:rsid w:val="004469AC"/>
    <w:rsid w:val="004512E0"/>
    <w:rsid w:val="004830FF"/>
    <w:rsid w:val="00491C4A"/>
    <w:rsid w:val="004A36F8"/>
    <w:rsid w:val="004B47DA"/>
    <w:rsid w:val="004C17EB"/>
    <w:rsid w:val="004D6B12"/>
    <w:rsid w:val="004E3716"/>
    <w:rsid w:val="004F18FB"/>
    <w:rsid w:val="0050320D"/>
    <w:rsid w:val="0052379E"/>
    <w:rsid w:val="00542F61"/>
    <w:rsid w:val="00554CF7"/>
    <w:rsid w:val="00574673"/>
    <w:rsid w:val="005B5B56"/>
    <w:rsid w:val="005B5F43"/>
    <w:rsid w:val="005F198E"/>
    <w:rsid w:val="0060385E"/>
    <w:rsid w:val="006049D9"/>
    <w:rsid w:val="006322EE"/>
    <w:rsid w:val="006329E4"/>
    <w:rsid w:val="00673231"/>
    <w:rsid w:val="00674669"/>
    <w:rsid w:val="00694FE3"/>
    <w:rsid w:val="00697A63"/>
    <w:rsid w:val="006A0B34"/>
    <w:rsid w:val="006A66A7"/>
    <w:rsid w:val="006C16F9"/>
    <w:rsid w:val="006D6B1A"/>
    <w:rsid w:val="006E07C3"/>
    <w:rsid w:val="006E4D3E"/>
    <w:rsid w:val="00704D92"/>
    <w:rsid w:val="00704ED5"/>
    <w:rsid w:val="00711FAA"/>
    <w:rsid w:val="00712711"/>
    <w:rsid w:val="00724988"/>
    <w:rsid w:val="00735B6C"/>
    <w:rsid w:val="00750851"/>
    <w:rsid w:val="00760506"/>
    <w:rsid w:val="007C0763"/>
    <w:rsid w:val="007D6D91"/>
    <w:rsid w:val="00817FDE"/>
    <w:rsid w:val="00820CBC"/>
    <w:rsid w:val="00825432"/>
    <w:rsid w:val="00832102"/>
    <w:rsid w:val="00847202"/>
    <w:rsid w:val="008656A6"/>
    <w:rsid w:val="00876F34"/>
    <w:rsid w:val="00876F44"/>
    <w:rsid w:val="008A4A40"/>
    <w:rsid w:val="008B168B"/>
    <w:rsid w:val="008F20E2"/>
    <w:rsid w:val="008F7152"/>
    <w:rsid w:val="008F7755"/>
    <w:rsid w:val="0090655B"/>
    <w:rsid w:val="0095031E"/>
    <w:rsid w:val="00954F4E"/>
    <w:rsid w:val="009604F0"/>
    <w:rsid w:val="009832E0"/>
    <w:rsid w:val="009B188D"/>
    <w:rsid w:val="009B7FD3"/>
    <w:rsid w:val="009D0091"/>
    <w:rsid w:val="009E030A"/>
    <w:rsid w:val="00A044FC"/>
    <w:rsid w:val="00A30262"/>
    <w:rsid w:val="00A35BBC"/>
    <w:rsid w:val="00A4481B"/>
    <w:rsid w:val="00AB48B5"/>
    <w:rsid w:val="00AD099B"/>
    <w:rsid w:val="00AE5F5D"/>
    <w:rsid w:val="00AF0760"/>
    <w:rsid w:val="00B0446A"/>
    <w:rsid w:val="00B06D90"/>
    <w:rsid w:val="00B10B6B"/>
    <w:rsid w:val="00B22DDB"/>
    <w:rsid w:val="00B231AC"/>
    <w:rsid w:val="00B30E17"/>
    <w:rsid w:val="00B315AC"/>
    <w:rsid w:val="00B4244F"/>
    <w:rsid w:val="00B544B2"/>
    <w:rsid w:val="00B6004F"/>
    <w:rsid w:val="00B97073"/>
    <w:rsid w:val="00BA6A96"/>
    <w:rsid w:val="00BB38A2"/>
    <w:rsid w:val="00BC2D93"/>
    <w:rsid w:val="00BD5660"/>
    <w:rsid w:val="00BF7F60"/>
    <w:rsid w:val="00C0401E"/>
    <w:rsid w:val="00C1607F"/>
    <w:rsid w:val="00C40284"/>
    <w:rsid w:val="00C47ACE"/>
    <w:rsid w:val="00C60488"/>
    <w:rsid w:val="00C67723"/>
    <w:rsid w:val="00CA1AD5"/>
    <w:rsid w:val="00CB79EC"/>
    <w:rsid w:val="00CC1C38"/>
    <w:rsid w:val="00CF1915"/>
    <w:rsid w:val="00D01CA8"/>
    <w:rsid w:val="00D27FB5"/>
    <w:rsid w:val="00D55326"/>
    <w:rsid w:val="00D605D2"/>
    <w:rsid w:val="00D650D8"/>
    <w:rsid w:val="00D75449"/>
    <w:rsid w:val="00D76473"/>
    <w:rsid w:val="00D82342"/>
    <w:rsid w:val="00DC3B27"/>
    <w:rsid w:val="00DF04B9"/>
    <w:rsid w:val="00DF0AE4"/>
    <w:rsid w:val="00DF32F8"/>
    <w:rsid w:val="00E04854"/>
    <w:rsid w:val="00E25EA3"/>
    <w:rsid w:val="00E500CE"/>
    <w:rsid w:val="00E51DA2"/>
    <w:rsid w:val="00E67232"/>
    <w:rsid w:val="00E77E4C"/>
    <w:rsid w:val="00EB0A57"/>
    <w:rsid w:val="00EB7977"/>
    <w:rsid w:val="00ED65C1"/>
    <w:rsid w:val="00EE0E85"/>
    <w:rsid w:val="00F71B95"/>
    <w:rsid w:val="00F9284F"/>
    <w:rsid w:val="00FA6668"/>
    <w:rsid w:val="00FA7DC2"/>
    <w:rsid w:val="00FB0005"/>
    <w:rsid w:val="00FC27A5"/>
    <w:rsid w:val="00FC3AC7"/>
    <w:rsid w:val="00FD50CD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98E6D-18A0-433E-BA36-42BC0E56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Евтеев Дмитрий</cp:lastModifiedBy>
  <cp:revision>2</cp:revision>
  <dcterms:created xsi:type="dcterms:W3CDTF">2017-03-29T10:42:00Z</dcterms:created>
  <dcterms:modified xsi:type="dcterms:W3CDTF">2017-03-29T10:42:00Z</dcterms:modified>
</cp:coreProperties>
</file>